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29CC0" w14:textId="4042AFCF" w:rsidR="00114E94" w:rsidRDefault="00114E94" w:rsidP="00C82485">
      <w:pPr>
        <w:spacing w:after="0"/>
      </w:pPr>
    </w:p>
    <w:p w14:paraId="5AA72750" w14:textId="77777777" w:rsidR="00E20777" w:rsidRDefault="00E20777" w:rsidP="00C82485">
      <w:pPr>
        <w:spacing w:after="0"/>
      </w:pPr>
    </w:p>
    <w:p w14:paraId="54B661E9" w14:textId="77777777" w:rsidR="00E20777" w:rsidRDefault="00E20777" w:rsidP="00C82485">
      <w:pPr>
        <w:spacing w:after="0"/>
      </w:pPr>
    </w:p>
    <w:p w14:paraId="1D7A2007" w14:textId="77777777" w:rsidR="00E20777" w:rsidRDefault="00E20777" w:rsidP="00C82485">
      <w:pPr>
        <w:spacing w:after="0"/>
      </w:pPr>
    </w:p>
    <w:p w14:paraId="2A095ABB" w14:textId="77777777" w:rsidR="00E20777" w:rsidRDefault="00E20777" w:rsidP="00C82485">
      <w:pPr>
        <w:spacing w:after="0"/>
      </w:pPr>
    </w:p>
    <w:p w14:paraId="13A5E721" w14:textId="77777777" w:rsidR="00E20777" w:rsidRDefault="00E20777" w:rsidP="00C82485">
      <w:pPr>
        <w:spacing w:after="0"/>
      </w:pPr>
    </w:p>
    <w:p w14:paraId="595F77F5" w14:textId="43EA6EB5" w:rsidR="00E20777" w:rsidRDefault="00E20777" w:rsidP="00C82485">
      <w:pPr>
        <w:spacing w:after="0"/>
        <w:jc w:val="center"/>
      </w:pPr>
      <w:r>
        <w:t>The Southern Strategy and Evangelism in Politics</w:t>
      </w:r>
    </w:p>
    <w:p w14:paraId="3D0D5868" w14:textId="0D4F8E2E" w:rsidR="00E20777" w:rsidRDefault="00E20777" w:rsidP="00C82485">
      <w:pPr>
        <w:spacing w:after="0"/>
        <w:jc w:val="center"/>
      </w:pPr>
      <w:r>
        <w:t>Student</w:t>
      </w:r>
      <w:r w:rsidR="00E50F06">
        <w:t>'</w:t>
      </w:r>
      <w:r>
        <w:t>s Name</w:t>
      </w:r>
    </w:p>
    <w:p w14:paraId="40596A05" w14:textId="0E88514F" w:rsidR="00E20777" w:rsidRDefault="00E20777" w:rsidP="00C82485">
      <w:pPr>
        <w:spacing w:after="0"/>
        <w:jc w:val="center"/>
      </w:pPr>
      <w:r>
        <w:t>Institution</w:t>
      </w:r>
    </w:p>
    <w:p w14:paraId="3251FDF4" w14:textId="0C9B64BB" w:rsidR="00E20777" w:rsidRDefault="00E20777" w:rsidP="00C82485">
      <w:pPr>
        <w:spacing w:after="0"/>
        <w:jc w:val="center"/>
      </w:pPr>
      <w:r>
        <w:t>Course</w:t>
      </w:r>
    </w:p>
    <w:p w14:paraId="407404A5" w14:textId="00340119" w:rsidR="00E20777" w:rsidRDefault="00E20777" w:rsidP="00C82485">
      <w:pPr>
        <w:spacing w:after="0"/>
        <w:jc w:val="center"/>
      </w:pPr>
      <w:r>
        <w:t>Date</w:t>
      </w:r>
    </w:p>
    <w:p w14:paraId="661ADC4B" w14:textId="2F822823" w:rsidR="00E20777" w:rsidRDefault="00E20777" w:rsidP="00C82485">
      <w:pPr>
        <w:spacing w:after="0"/>
        <w:jc w:val="center"/>
      </w:pPr>
    </w:p>
    <w:p w14:paraId="2F4A9098" w14:textId="5A99F4CE" w:rsidR="00E20777" w:rsidRDefault="00E20777" w:rsidP="00C82485">
      <w:pPr>
        <w:spacing w:after="0"/>
        <w:jc w:val="center"/>
      </w:pPr>
    </w:p>
    <w:p w14:paraId="5F5157A7" w14:textId="4E9C932F" w:rsidR="00E20777" w:rsidRDefault="00E20777" w:rsidP="00C82485">
      <w:pPr>
        <w:spacing w:after="0"/>
        <w:jc w:val="center"/>
      </w:pPr>
    </w:p>
    <w:p w14:paraId="67C75308" w14:textId="64C93564" w:rsidR="00E20777" w:rsidRDefault="00E20777" w:rsidP="00C82485">
      <w:pPr>
        <w:spacing w:after="0"/>
        <w:jc w:val="center"/>
      </w:pPr>
    </w:p>
    <w:p w14:paraId="16123537" w14:textId="53904A6F" w:rsidR="00E20777" w:rsidRDefault="00E20777" w:rsidP="00C82485">
      <w:pPr>
        <w:spacing w:after="0"/>
        <w:jc w:val="center"/>
      </w:pPr>
    </w:p>
    <w:p w14:paraId="61845ACA" w14:textId="2D9BE8C0" w:rsidR="00E20777" w:rsidRDefault="00E20777" w:rsidP="00C82485">
      <w:pPr>
        <w:spacing w:after="0"/>
        <w:jc w:val="center"/>
      </w:pPr>
    </w:p>
    <w:p w14:paraId="513CE0C5" w14:textId="2787C94C" w:rsidR="00E20777" w:rsidRDefault="00E20777" w:rsidP="00C82485">
      <w:pPr>
        <w:spacing w:after="0"/>
        <w:jc w:val="center"/>
      </w:pPr>
    </w:p>
    <w:p w14:paraId="33A7844C" w14:textId="77777777" w:rsidR="004C3566" w:rsidRDefault="004C3566" w:rsidP="00C82485">
      <w:pPr>
        <w:spacing w:after="0"/>
        <w:jc w:val="center"/>
      </w:pPr>
    </w:p>
    <w:p w14:paraId="57041C9D" w14:textId="77777777" w:rsidR="004C3566" w:rsidRDefault="004C3566" w:rsidP="00C82485">
      <w:pPr>
        <w:spacing w:after="0"/>
        <w:jc w:val="center"/>
      </w:pPr>
    </w:p>
    <w:p w14:paraId="499EB32D" w14:textId="77777777" w:rsidR="004C3566" w:rsidRDefault="004C3566" w:rsidP="00C82485">
      <w:pPr>
        <w:spacing w:after="0"/>
        <w:jc w:val="center"/>
      </w:pPr>
    </w:p>
    <w:p w14:paraId="66FFAF6A" w14:textId="77777777" w:rsidR="004C3566" w:rsidRDefault="004C3566" w:rsidP="00C82485">
      <w:pPr>
        <w:spacing w:after="0"/>
        <w:jc w:val="center"/>
      </w:pPr>
    </w:p>
    <w:p w14:paraId="2FCE510B" w14:textId="77777777" w:rsidR="004C3566" w:rsidRDefault="004C3566" w:rsidP="00C82485">
      <w:pPr>
        <w:spacing w:after="0"/>
        <w:jc w:val="center"/>
      </w:pPr>
    </w:p>
    <w:p w14:paraId="75E9FCCD" w14:textId="7293EBE9" w:rsidR="00E20777" w:rsidRDefault="00E20777" w:rsidP="00C82485">
      <w:pPr>
        <w:spacing w:after="0"/>
        <w:jc w:val="center"/>
      </w:pPr>
      <w:r>
        <w:lastRenderedPageBreak/>
        <w:t>The Southern Strategy and Evangelism in Politics</w:t>
      </w:r>
    </w:p>
    <w:p w14:paraId="5229DE1C" w14:textId="4C777EBC" w:rsidR="00E50F06" w:rsidRDefault="00E20777" w:rsidP="00C82485">
      <w:pPr>
        <w:spacing w:after="0"/>
        <w:ind w:firstLine="720"/>
      </w:pPr>
      <w:r>
        <w:t>The southern strategy was a political plan by the Republican Party to win the southern whites from their democratic affiliation to join the Republican Party.</w:t>
      </w:r>
      <w:r w:rsidR="00177DAE">
        <w:t xml:space="preserve"> Before the Civil War, </w:t>
      </w:r>
      <w:r w:rsidR="00E50F06">
        <w:t xml:space="preserve">the </w:t>
      </w:r>
      <w:r w:rsidR="00177DAE">
        <w:t>majority of Southerners were democratic</w:t>
      </w:r>
      <w:r w:rsidR="002634BA">
        <w:t xml:space="preserve"> (Gilmore R., 2017)</w:t>
      </w:r>
      <w:r w:rsidR="00177DAE">
        <w:t xml:space="preserve">.  The outlawing of the Jim Crow Laws and </w:t>
      </w:r>
      <w:r w:rsidR="00E50F06">
        <w:t xml:space="preserve">the </w:t>
      </w:r>
      <w:r w:rsidR="00177DAE">
        <w:t xml:space="preserve">turbulent Civil Rights movement deepened the racial friction in the American South.  Richard Nixon (a presidential candidate) </w:t>
      </w:r>
      <w:r w:rsidR="00E50F06">
        <w:t>and other republicans came up with the strategy by appealing to racial grievances raised by whites to win</w:t>
      </w:r>
      <w:r w:rsidR="00852BB9">
        <w:t xml:space="preserve"> their support</w:t>
      </w:r>
      <w:r w:rsidR="00177DAE">
        <w:t>.</w:t>
      </w:r>
      <w:r w:rsidR="00852BB9">
        <w:t xml:space="preserve"> The move also drifted the Republican Party towards the right</w:t>
      </w:r>
      <w:r w:rsidR="00E50F06">
        <w:t>-</w:t>
      </w:r>
      <w:r w:rsidR="00852BB9">
        <w:t xml:space="preserve">wing.  Since </w:t>
      </w:r>
      <w:r w:rsidR="00E50F06">
        <w:t xml:space="preserve">the </w:t>
      </w:r>
      <w:r w:rsidR="00852BB9">
        <w:t xml:space="preserve">1960s, the strategy yielded </w:t>
      </w:r>
      <w:r w:rsidR="00E50F06">
        <w:t>a perception that the Republican Party is</w:t>
      </w:r>
      <w:r w:rsidR="00852BB9">
        <w:t xml:space="preserve"> a channel for propagating white dominance in the </w:t>
      </w:r>
      <w:r w:rsidR="0003720F">
        <w:t>South. The</w:t>
      </w:r>
      <w:r w:rsidR="001302D3">
        <w:t xml:space="preserve"> Republicans used appealing campaign strategies</w:t>
      </w:r>
      <w:r w:rsidR="00E50F06">
        <w:t>,</w:t>
      </w:r>
      <w:r w:rsidR="001302D3">
        <w:t xml:space="preserve"> for </w:t>
      </w:r>
      <w:r w:rsidR="0003720F">
        <w:t>instance, deflating</w:t>
      </w:r>
      <w:r w:rsidR="001302D3">
        <w:t xml:space="preserve"> national desegregation orders.</w:t>
      </w:r>
      <w:r w:rsidR="00852BB9">
        <w:t xml:space="preserve"> This led to a big struggle for the Republican Party </w:t>
      </w:r>
      <w:r w:rsidR="00E50F06">
        <w:t xml:space="preserve">to </w:t>
      </w:r>
      <w:r w:rsidR="00852BB9">
        <w:t>win Blacks in elections.</w:t>
      </w:r>
      <w:r w:rsidR="001302D3">
        <w:t xml:space="preserve"> </w:t>
      </w:r>
    </w:p>
    <w:p w14:paraId="07F995AD" w14:textId="07BD4AE9" w:rsidR="00E50F06" w:rsidRDefault="00741D5B" w:rsidP="00C82485">
      <w:pPr>
        <w:spacing w:after="0"/>
        <w:ind w:firstLine="720"/>
      </w:pPr>
      <w:r>
        <w:t>After</w:t>
      </w:r>
      <w:r w:rsidR="001302D3">
        <w:t xml:space="preserve"> 1968, </w:t>
      </w:r>
      <w:r>
        <w:t xml:space="preserve">evangelical Christianity played </w:t>
      </w:r>
      <w:r w:rsidR="00E50F06">
        <w:t>a significant role in creating</w:t>
      </w:r>
      <w:r>
        <w:t xml:space="preserve"> a conservative movement within the GOP (The Republican Party). </w:t>
      </w:r>
      <w:r w:rsidR="00CE3417">
        <w:t xml:space="preserve"> The need for </w:t>
      </w:r>
      <w:r w:rsidR="00E50F06">
        <w:t xml:space="preserve">a </w:t>
      </w:r>
      <w:r w:rsidR="00CE3417">
        <w:t xml:space="preserve">socially and morally conservative society led to the </w:t>
      </w:r>
      <w:r w:rsidR="00E50F06">
        <w:t>Christian Right movement's propagation</w:t>
      </w:r>
      <w:r w:rsidR="002634BA">
        <w:t xml:space="preserve"> (Gilmore J., 2017)</w:t>
      </w:r>
      <w:r w:rsidR="0003720F">
        <w:t>.</w:t>
      </w:r>
      <w:r w:rsidR="00CE3417">
        <w:t xml:space="preserve"> The movement advocated for the conservation of social </w:t>
      </w:r>
      <w:r w:rsidR="0003720F">
        <w:t>norms. The</w:t>
      </w:r>
      <w:r>
        <w:t xml:space="preserve"> evangelicals and Catholics believed </w:t>
      </w:r>
      <w:r w:rsidR="0003720F">
        <w:t>that same</w:t>
      </w:r>
      <w:r w:rsidR="00CE3417">
        <w:t xml:space="preserve"> sex-relationships</w:t>
      </w:r>
      <w:r w:rsidR="0003720F">
        <w:t>, euthanasia, pornography</w:t>
      </w:r>
      <w:r w:rsidR="00E50F06">
        <w:t>,</w:t>
      </w:r>
      <w:r>
        <w:t xml:space="preserve"> </w:t>
      </w:r>
      <w:r w:rsidR="0003720F">
        <w:t xml:space="preserve">and abortion </w:t>
      </w:r>
      <w:r w:rsidR="00CE3417">
        <w:t>were both spiritually and morally</w:t>
      </w:r>
      <w:r>
        <w:t xml:space="preserve"> wrong.</w:t>
      </w:r>
      <w:r w:rsidR="00CE3417">
        <w:t xml:space="preserve"> The movement </w:t>
      </w:r>
      <w:r w:rsidR="0003720F">
        <w:t>also pushed</w:t>
      </w:r>
      <w:r w:rsidR="008C51C1">
        <w:t xml:space="preserve"> for Sunday Sabbatarianism and the inclusion of school prayer in the educational curriculum.</w:t>
      </w:r>
      <w:r w:rsidR="000C5F93">
        <w:t xml:space="preserve"> </w:t>
      </w:r>
      <w:r w:rsidR="008C51C1">
        <w:t xml:space="preserve"> Such sentiments </w:t>
      </w:r>
      <w:r w:rsidR="00E50F06">
        <w:t>directly impacte</w:t>
      </w:r>
      <w:r w:rsidR="008C51C1">
        <w:t xml:space="preserve">d </w:t>
      </w:r>
      <w:r w:rsidR="00E50F06">
        <w:t xml:space="preserve">the </w:t>
      </w:r>
      <w:r w:rsidR="008C51C1">
        <w:t xml:space="preserve">fortunes of the conservative candidates and other socio-political organizations in </w:t>
      </w:r>
      <w:r w:rsidR="00E50F06">
        <w:t xml:space="preserve">the </w:t>
      </w:r>
      <w:r w:rsidR="008C51C1">
        <w:t>USA</w:t>
      </w:r>
      <w:r w:rsidR="002634BA">
        <w:t xml:space="preserve"> (</w:t>
      </w:r>
      <w:proofErr w:type="spellStart"/>
      <w:r w:rsidR="002634BA">
        <w:t>Shemer</w:t>
      </w:r>
      <w:proofErr w:type="spellEnd"/>
      <w:r w:rsidR="002634BA">
        <w:t>, 2017)</w:t>
      </w:r>
      <w:r w:rsidR="008C51C1">
        <w:t>. The Right</w:t>
      </w:r>
      <w:r w:rsidR="00E50F06">
        <w:t>-</w:t>
      </w:r>
      <w:r w:rsidR="008C51C1">
        <w:t>wing influenced their churches, the consciousness of their congregates</w:t>
      </w:r>
      <w:r w:rsidR="00E50F06">
        <w:t>,</w:t>
      </w:r>
      <w:r w:rsidR="008C51C1">
        <w:t xml:space="preserve"> and eventually the ballot booth. The Republican party incorporated the moral sentiments of the Right movement to lure votes. </w:t>
      </w:r>
      <w:r>
        <w:t xml:space="preserve">In 1968, </w:t>
      </w:r>
      <w:r w:rsidR="00E50F06">
        <w:t xml:space="preserve">the </w:t>
      </w:r>
      <w:r w:rsidR="00CE3417">
        <w:t>majority of the white Conservative Protestants shifted to support the Republican Party.</w:t>
      </w:r>
      <w:r w:rsidR="000C5F93">
        <w:t xml:space="preserve"> </w:t>
      </w:r>
    </w:p>
    <w:p w14:paraId="65B2D4FE" w14:textId="053B5ED8" w:rsidR="00E50F06" w:rsidRDefault="000C5F93" w:rsidP="00C82485">
      <w:pPr>
        <w:spacing w:after="0"/>
        <w:ind w:firstLine="720"/>
      </w:pPr>
      <w:r>
        <w:lastRenderedPageBreak/>
        <w:t xml:space="preserve">The force of the Right Wing was felt via the awakening of white evangelism in </w:t>
      </w:r>
      <w:r w:rsidR="00E50F06">
        <w:t xml:space="preserve">the </w:t>
      </w:r>
      <w:r>
        <w:t>1970s. The Wing was socially conservative and hostile to Mr. Carter. In 1980, two-thirds of the white evangelical voters rallied support for Ronald Reagan (a Republican). Mr. Reagan won because of his push to conserve morals</w:t>
      </w:r>
      <w:r w:rsidR="00822B6D">
        <w:t xml:space="preserve">. He was also against communism. </w:t>
      </w:r>
      <w:r w:rsidR="00E50F06">
        <w:t>GOP's successful electoral strategy</w:t>
      </w:r>
      <w:r w:rsidR="00822B6D">
        <w:t xml:space="preserve"> was also influenced by Rev. Pat Robertson, Rev. Jerry Falwe</w:t>
      </w:r>
      <w:r w:rsidR="00E50F06">
        <w:t>l</w:t>
      </w:r>
      <w:r w:rsidR="00822B6D">
        <w:t>l</w:t>
      </w:r>
      <w:r w:rsidR="00E50F06">
        <w:t>,</w:t>
      </w:r>
      <w:r w:rsidR="00822B6D">
        <w:t xml:space="preserve"> and organization</w:t>
      </w:r>
      <w:r w:rsidR="00E50F06">
        <w:t>s</w:t>
      </w:r>
      <w:r w:rsidR="00822B6D">
        <w:t xml:space="preserve"> such as the 700 club and the Moral Majority. Rev. Jerry Falwell was a Baptist minister who raised awareness about social issues</w:t>
      </w:r>
      <w:r w:rsidR="00E50F06">
        <w:t>,</w:t>
      </w:r>
      <w:r w:rsidR="00822B6D">
        <w:t xml:space="preserve"> for instance</w:t>
      </w:r>
      <w:r w:rsidR="00E50F06">
        <w:t>,</w:t>
      </w:r>
      <w:r w:rsidR="00822B6D">
        <w:t xml:space="preserve"> abortion on the society. In 1979, he founded the Moral Majority in Dallas in the </w:t>
      </w:r>
      <w:r w:rsidR="00E50F06">
        <w:t>S</w:t>
      </w:r>
      <w:r w:rsidR="00822B6D">
        <w:t>outh.</w:t>
      </w:r>
      <w:r w:rsidR="0002522B">
        <w:t xml:space="preserve"> The organization has a committee responsible for political activities and direction. The committee campaigned for issu</w:t>
      </w:r>
      <w:r w:rsidR="00991E40">
        <w:t>e</w:t>
      </w:r>
      <w:r w:rsidR="0002522B">
        <w:t xml:space="preserve">s it </w:t>
      </w:r>
      <w:r w:rsidR="00991E40">
        <w:t>de</w:t>
      </w:r>
      <w:r w:rsidR="0002522B">
        <w:t>emed vital for maintaining moral law. They included fighting against gay rights, women</w:t>
      </w:r>
      <w:r w:rsidR="00E50F06">
        <w:t>'</w:t>
      </w:r>
      <w:r w:rsidR="0002522B">
        <w:t>s rights</w:t>
      </w:r>
      <w:r w:rsidR="00E50F06">
        <w:t>,</w:t>
      </w:r>
      <w:r w:rsidR="0002522B">
        <w:t xml:space="preserve"> and the teaching of evolution.</w:t>
      </w:r>
      <w:r w:rsidR="00991E40">
        <w:t xml:space="preserve"> </w:t>
      </w:r>
      <w:r w:rsidR="0002522B">
        <w:t xml:space="preserve">The organization helped form the Religious Right. Its expansive influence advocated for the voting of the Republicans because </w:t>
      </w:r>
      <w:r w:rsidR="00E50F06">
        <w:t>they supported</w:t>
      </w:r>
      <w:r w:rsidR="0002522B">
        <w:t xml:space="preserve"> conse</w:t>
      </w:r>
      <w:r w:rsidR="00991E40">
        <w:t>rvative morals</w:t>
      </w:r>
      <w:r w:rsidR="002634BA">
        <w:t xml:space="preserve"> (</w:t>
      </w:r>
      <w:proofErr w:type="spellStart"/>
      <w:r w:rsidR="002634BA">
        <w:t>Shemer</w:t>
      </w:r>
      <w:proofErr w:type="spellEnd"/>
      <w:r w:rsidR="002634BA">
        <w:t>, 2017)</w:t>
      </w:r>
      <w:r w:rsidR="00991E40">
        <w:t xml:space="preserve">. </w:t>
      </w:r>
    </w:p>
    <w:p w14:paraId="72E9F954" w14:textId="02CB47F6" w:rsidR="00E20777" w:rsidRPr="00991E40" w:rsidRDefault="00991E40" w:rsidP="00C82485">
      <w:pPr>
        <w:spacing w:after="0"/>
        <w:ind w:firstLine="720"/>
      </w:pPr>
      <w:r>
        <w:t xml:space="preserve">On the other hand, Pat Robertson came up with </w:t>
      </w:r>
      <w:r>
        <w:rPr>
          <w:i/>
          <w:iCs/>
        </w:rPr>
        <w:t>T</w:t>
      </w:r>
      <w:r w:rsidRPr="00991E40">
        <w:rPr>
          <w:i/>
          <w:iCs/>
        </w:rPr>
        <w:t>he 700 Club</w:t>
      </w:r>
      <w:r>
        <w:rPr>
          <w:i/>
          <w:iCs/>
        </w:rPr>
        <w:t xml:space="preserve"> </w:t>
      </w:r>
      <w:r w:rsidRPr="00991E40">
        <w:t>in 1966.</w:t>
      </w:r>
      <w:r>
        <w:t xml:space="preserve"> The TV show had an added 20-minutes program in which it advocated for </w:t>
      </w:r>
      <w:r w:rsidR="00E50F06">
        <w:t>allocating</w:t>
      </w:r>
      <w:r>
        <w:t xml:space="preserve"> more funds towards defense. It also supported the </w:t>
      </w:r>
      <w:r w:rsidR="00E50F06">
        <w:t>US's move</w:t>
      </w:r>
      <w:r>
        <w:t xml:space="preserve"> to support Israel in the Israel-Palestine conflict</w:t>
      </w:r>
      <w:r w:rsidR="002634BA">
        <w:t xml:space="preserve"> (O</w:t>
      </w:r>
      <w:r w:rsidR="00E50F06">
        <w:t>'</w:t>
      </w:r>
      <w:r w:rsidR="002634BA">
        <w:t>Donnell, 2019)</w:t>
      </w:r>
      <w:r>
        <w:t>. The support for Israel is pegged on the conservative beliefs of Christians. Their sentiments resonated well with the Republican Party. Hence its members supported Mr. Reagan and the Republic Party.</w:t>
      </w:r>
      <w:r w:rsidR="00881AA4">
        <w:t xml:space="preserve"> </w:t>
      </w:r>
      <w:r w:rsidR="0003720F">
        <w:t xml:space="preserve">Religious organizations played an </w:t>
      </w:r>
      <w:r w:rsidR="00E50F06">
        <w:t>essential</w:t>
      </w:r>
      <w:r w:rsidR="0003720F">
        <w:t xml:space="preserve"> role </w:t>
      </w:r>
      <w:r w:rsidR="00E50F06">
        <w:t>in</w:t>
      </w:r>
      <w:r w:rsidR="0003720F">
        <w:t xml:space="preserve"> winning </w:t>
      </w:r>
      <w:r w:rsidR="00881AA4">
        <w:t xml:space="preserve">support for the working-class voters. The organizations emphasized conservative principles to attract the working class who wished to achieve a political realignment in American politics. The strategy was engineered to </w:t>
      </w:r>
      <w:r w:rsidR="00E50F06">
        <w:t>suit the whites primarily</w:t>
      </w:r>
      <w:r w:rsidR="00881AA4">
        <w:t xml:space="preserve">. From the baby-boom perspective, it implies that the </w:t>
      </w:r>
      <w:r w:rsidR="002634BA">
        <w:t>dominance</w:t>
      </w:r>
      <w:r w:rsidR="00881AA4">
        <w:t xml:space="preserve"> of whit</w:t>
      </w:r>
      <w:r w:rsidR="002634BA">
        <w:t>e</w:t>
      </w:r>
      <w:r w:rsidR="00881AA4">
        <w:t xml:space="preserve"> is expected to fade and give a leeway for the Blacks</w:t>
      </w:r>
      <w:r w:rsidR="002634BA">
        <w:t xml:space="preserve"> (O</w:t>
      </w:r>
      <w:r w:rsidR="00E50F06">
        <w:t>'</w:t>
      </w:r>
      <w:r w:rsidR="002634BA">
        <w:t>Donnell, 2019)</w:t>
      </w:r>
      <w:r w:rsidR="00881AA4">
        <w:t>.</w:t>
      </w:r>
      <w:r w:rsidR="002634BA">
        <w:t xml:space="preserve"> </w:t>
      </w:r>
      <w:r w:rsidR="00881AA4">
        <w:t xml:space="preserve">This </w:t>
      </w:r>
      <w:r w:rsidR="00881AA4">
        <w:lastRenderedPageBreak/>
        <w:t xml:space="preserve">is because </w:t>
      </w:r>
      <w:r w:rsidR="002634BA">
        <w:t>the white generation that was cushioned is now aged</w:t>
      </w:r>
      <w:r w:rsidR="00E50F06">
        <w:t>,</w:t>
      </w:r>
      <w:r w:rsidR="002634BA">
        <w:t xml:space="preserve"> and most of them are stepping into retirement.</w:t>
      </w:r>
    </w:p>
    <w:p w14:paraId="14FBE600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5F81A45E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054FF02F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21D6CD7B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2FAA7758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5BE6C1B4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689D75AB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5F53DC4F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06460BBC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643ACC94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7DAA098E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78FE1FBA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47DD13CC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3C266971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4CBA3CDF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5A3D257F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49B9BB6A" w14:textId="77777777" w:rsidR="00E50F06" w:rsidRDefault="00E50F06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06F3346C" w14:textId="77777777" w:rsidR="002D4733" w:rsidRDefault="002D4733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16636FA9" w14:textId="77777777" w:rsidR="002D4733" w:rsidRDefault="002D4733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57E882D6" w14:textId="77777777" w:rsidR="002D4733" w:rsidRDefault="002D4733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6EA465EC" w14:textId="77777777" w:rsidR="002D4733" w:rsidRDefault="002D4733" w:rsidP="00C82485">
      <w:pPr>
        <w:spacing w:after="0"/>
        <w:jc w:val="center"/>
        <w:rPr>
          <w:color w:val="222222"/>
          <w:shd w:val="clear" w:color="auto" w:fill="FFFFFF"/>
        </w:rPr>
      </w:pPr>
    </w:p>
    <w:p w14:paraId="686B7285" w14:textId="5635F27C" w:rsidR="002634BA" w:rsidRPr="002634BA" w:rsidRDefault="002634BA" w:rsidP="00C82485">
      <w:pPr>
        <w:spacing w:after="0"/>
        <w:jc w:val="center"/>
        <w:rPr>
          <w:color w:val="222222"/>
          <w:shd w:val="clear" w:color="auto" w:fill="FFFFFF"/>
        </w:rPr>
      </w:pPr>
      <w:bookmarkStart w:id="0" w:name="_GoBack"/>
      <w:bookmarkEnd w:id="0"/>
      <w:r w:rsidRPr="002634BA">
        <w:rPr>
          <w:color w:val="222222"/>
          <w:shd w:val="clear" w:color="auto" w:fill="FFFFFF"/>
        </w:rPr>
        <w:lastRenderedPageBreak/>
        <w:t>References</w:t>
      </w:r>
    </w:p>
    <w:p w14:paraId="58AEC49E" w14:textId="77777777" w:rsidR="002634BA" w:rsidRPr="002634BA" w:rsidRDefault="002634BA" w:rsidP="00C82485">
      <w:pPr>
        <w:spacing w:after="0"/>
        <w:ind w:left="720" w:hanging="720"/>
        <w:jc w:val="both"/>
      </w:pPr>
      <w:r w:rsidRPr="002634BA">
        <w:rPr>
          <w:color w:val="222222"/>
          <w:shd w:val="clear" w:color="auto" w:fill="FFFFFF"/>
        </w:rPr>
        <w:t>Gilmore, J. G. (2017). </w:t>
      </w:r>
      <w:r w:rsidRPr="002634BA">
        <w:rPr>
          <w:i/>
          <w:iCs/>
          <w:color w:val="222222"/>
          <w:shd w:val="clear" w:color="auto" w:fill="FFFFFF"/>
        </w:rPr>
        <w:t xml:space="preserve">I Love to Tell the </w:t>
      </w:r>
      <w:proofErr w:type="spellStart"/>
      <w:r w:rsidRPr="002634BA">
        <w:rPr>
          <w:i/>
          <w:iCs/>
          <w:color w:val="222222"/>
          <w:shd w:val="clear" w:color="auto" w:fill="FFFFFF"/>
        </w:rPr>
        <w:t>Stor</w:t>
      </w:r>
      <w:proofErr w:type="spellEnd"/>
      <w:r w:rsidRPr="002634BA">
        <w:rPr>
          <w:i/>
          <w:iCs/>
          <w:color w:val="222222"/>
          <w:shd w:val="clear" w:color="auto" w:fill="FFFFFF"/>
        </w:rPr>
        <w:t xml:space="preserve"> (</w:t>
      </w:r>
      <w:proofErr w:type="spellStart"/>
      <w:r w:rsidRPr="002634BA">
        <w:rPr>
          <w:i/>
          <w:iCs/>
          <w:color w:val="222222"/>
          <w:shd w:val="clear" w:color="auto" w:fill="FFFFFF"/>
        </w:rPr>
        <w:t>ies</w:t>
      </w:r>
      <w:proofErr w:type="spellEnd"/>
      <w:r w:rsidRPr="002634BA">
        <w:rPr>
          <w:i/>
          <w:iCs/>
          <w:color w:val="222222"/>
          <w:shd w:val="clear" w:color="auto" w:fill="FFFFFF"/>
        </w:rPr>
        <w:t>): Narrative Construction in the Christian Right</w:t>
      </w:r>
      <w:r w:rsidRPr="002634BA">
        <w:rPr>
          <w:color w:val="222222"/>
          <w:shd w:val="clear" w:color="auto" w:fill="FFFFFF"/>
        </w:rPr>
        <w:t> (Doctoral dissertation).</w:t>
      </w:r>
    </w:p>
    <w:p w14:paraId="43B9BBC3" w14:textId="77777777" w:rsidR="002634BA" w:rsidRPr="002634BA" w:rsidRDefault="002634BA" w:rsidP="00C82485">
      <w:pPr>
        <w:spacing w:after="0"/>
        <w:ind w:left="720" w:hanging="720"/>
        <w:jc w:val="both"/>
        <w:rPr>
          <w:color w:val="222222"/>
          <w:shd w:val="clear" w:color="auto" w:fill="FFFFFF"/>
        </w:rPr>
      </w:pPr>
      <w:r w:rsidRPr="002634BA">
        <w:rPr>
          <w:color w:val="222222"/>
          <w:shd w:val="clear" w:color="auto" w:fill="FFFFFF"/>
        </w:rPr>
        <w:t>Gilmore, R. W. (2017). In the shadow of the shadow state. In </w:t>
      </w:r>
      <w:r w:rsidRPr="002634BA">
        <w:rPr>
          <w:i/>
          <w:iCs/>
          <w:color w:val="222222"/>
          <w:shd w:val="clear" w:color="auto" w:fill="FFFFFF"/>
        </w:rPr>
        <w:t xml:space="preserve">The Revolution Will Not </w:t>
      </w:r>
      <w:proofErr w:type="gramStart"/>
      <w:r w:rsidRPr="002634BA">
        <w:rPr>
          <w:i/>
          <w:iCs/>
          <w:color w:val="222222"/>
          <w:shd w:val="clear" w:color="auto" w:fill="FFFFFF"/>
        </w:rPr>
        <w:t>be</w:t>
      </w:r>
      <w:proofErr w:type="gramEnd"/>
      <w:r w:rsidRPr="002634BA">
        <w:rPr>
          <w:i/>
          <w:iCs/>
          <w:color w:val="222222"/>
          <w:shd w:val="clear" w:color="auto" w:fill="FFFFFF"/>
        </w:rPr>
        <w:t xml:space="preserve"> Funded</w:t>
      </w:r>
      <w:r w:rsidRPr="002634BA">
        <w:rPr>
          <w:color w:val="222222"/>
          <w:shd w:val="clear" w:color="auto" w:fill="FFFFFF"/>
        </w:rPr>
        <w:t> (pp. 41-52). Duke University Press.</w:t>
      </w:r>
    </w:p>
    <w:p w14:paraId="476503ED" w14:textId="6FE54789" w:rsidR="002634BA" w:rsidRPr="002634BA" w:rsidRDefault="002634BA" w:rsidP="00C82485">
      <w:pPr>
        <w:spacing w:after="0"/>
        <w:ind w:left="720" w:hanging="720"/>
        <w:jc w:val="both"/>
      </w:pPr>
      <w:r w:rsidRPr="002634BA">
        <w:rPr>
          <w:color w:val="222222"/>
          <w:shd w:val="clear" w:color="auto" w:fill="FFFFFF"/>
        </w:rPr>
        <w:t>O</w:t>
      </w:r>
      <w:r w:rsidR="00E50F06">
        <w:rPr>
          <w:color w:val="222222"/>
          <w:shd w:val="clear" w:color="auto" w:fill="FFFFFF"/>
        </w:rPr>
        <w:t>'</w:t>
      </w:r>
      <w:r w:rsidRPr="002634BA">
        <w:rPr>
          <w:color w:val="222222"/>
          <w:shd w:val="clear" w:color="auto" w:fill="FFFFFF"/>
        </w:rPr>
        <w:t>Donnell, S. J. (2019). Unipolar Dispensations: Exceptionalism, Empire, and the End of One America. </w:t>
      </w:r>
      <w:r w:rsidRPr="002634BA">
        <w:rPr>
          <w:i/>
          <w:iCs/>
          <w:color w:val="222222"/>
          <w:shd w:val="clear" w:color="auto" w:fill="FFFFFF"/>
        </w:rPr>
        <w:t>Political Theology</w:t>
      </w:r>
      <w:r w:rsidRPr="002634BA">
        <w:rPr>
          <w:color w:val="222222"/>
          <w:shd w:val="clear" w:color="auto" w:fill="FFFFFF"/>
        </w:rPr>
        <w:t>, </w:t>
      </w:r>
      <w:r w:rsidRPr="002634BA">
        <w:rPr>
          <w:i/>
          <w:iCs/>
          <w:color w:val="222222"/>
          <w:shd w:val="clear" w:color="auto" w:fill="FFFFFF"/>
        </w:rPr>
        <w:t>20</w:t>
      </w:r>
      <w:r w:rsidRPr="002634BA">
        <w:rPr>
          <w:color w:val="222222"/>
          <w:shd w:val="clear" w:color="auto" w:fill="FFFFFF"/>
        </w:rPr>
        <w:t>(1), 66-84.</w:t>
      </w:r>
    </w:p>
    <w:p w14:paraId="09547E02" w14:textId="77777777" w:rsidR="002634BA" w:rsidRPr="002634BA" w:rsidRDefault="002634BA" w:rsidP="00C82485">
      <w:pPr>
        <w:spacing w:after="0"/>
        <w:ind w:left="720" w:hanging="720"/>
        <w:jc w:val="both"/>
        <w:rPr>
          <w:color w:val="222222"/>
          <w:shd w:val="clear" w:color="auto" w:fill="FFFFFF"/>
        </w:rPr>
      </w:pPr>
      <w:r w:rsidRPr="002634BA">
        <w:rPr>
          <w:color w:val="222222"/>
          <w:shd w:val="clear" w:color="auto" w:fill="FFFFFF"/>
        </w:rPr>
        <w:t>Shermer, E. T. (2017). Party crashers: How far-right demagogues took over the GOP. </w:t>
      </w:r>
      <w:r w:rsidRPr="002634BA">
        <w:rPr>
          <w:i/>
          <w:iCs/>
          <w:color w:val="222222"/>
          <w:shd w:val="clear" w:color="auto" w:fill="FFFFFF"/>
        </w:rPr>
        <w:t>Dissent</w:t>
      </w:r>
      <w:r w:rsidRPr="002634BA">
        <w:rPr>
          <w:color w:val="222222"/>
          <w:shd w:val="clear" w:color="auto" w:fill="FFFFFF"/>
        </w:rPr>
        <w:t>, </w:t>
      </w:r>
      <w:r w:rsidRPr="002634BA">
        <w:rPr>
          <w:i/>
          <w:iCs/>
          <w:color w:val="222222"/>
          <w:shd w:val="clear" w:color="auto" w:fill="FFFFFF"/>
        </w:rPr>
        <w:t>64</w:t>
      </w:r>
      <w:r w:rsidRPr="002634BA">
        <w:rPr>
          <w:color w:val="222222"/>
          <w:shd w:val="clear" w:color="auto" w:fill="FFFFFF"/>
        </w:rPr>
        <w:t>(2), 147-151.</w:t>
      </w:r>
    </w:p>
    <w:sectPr w:rsidR="002634BA" w:rsidRPr="002634BA" w:rsidSect="00E2077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6FA9" w14:textId="77777777" w:rsidR="009715A7" w:rsidRDefault="009715A7" w:rsidP="00E20777">
      <w:pPr>
        <w:spacing w:after="0" w:line="240" w:lineRule="auto"/>
      </w:pPr>
      <w:r>
        <w:separator/>
      </w:r>
    </w:p>
  </w:endnote>
  <w:endnote w:type="continuationSeparator" w:id="0">
    <w:p w14:paraId="2733280B" w14:textId="77777777" w:rsidR="009715A7" w:rsidRDefault="009715A7" w:rsidP="00E2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09CCB" w14:textId="77777777" w:rsidR="009715A7" w:rsidRDefault="009715A7" w:rsidP="00E20777">
      <w:pPr>
        <w:spacing w:after="0" w:line="240" w:lineRule="auto"/>
      </w:pPr>
      <w:r>
        <w:separator/>
      </w:r>
    </w:p>
  </w:footnote>
  <w:footnote w:type="continuationSeparator" w:id="0">
    <w:p w14:paraId="15B625D7" w14:textId="77777777" w:rsidR="009715A7" w:rsidRDefault="009715A7" w:rsidP="00E2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1877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556716" w14:textId="7947CE8C" w:rsidR="00E20777" w:rsidRDefault="00E20777" w:rsidP="00E20777">
        <w:pPr>
          <w:pStyle w:val="Header"/>
        </w:pPr>
        <w:r>
          <w:t xml:space="preserve">THE SOUTHERN STRATEGY AND EVANGELISM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7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A810DF" w14:textId="77777777" w:rsidR="00E20777" w:rsidRDefault="00E20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08AF" w14:textId="0982A8A5" w:rsidR="00E20777" w:rsidRDefault="00E20777">
    <w:pPr>
      <w:pStyle w:val="Header"/>
    </w:pPr>
    <w:r>
      <w:t xml:space="preserve">Running head: THE SOUTHERN STRATEGY AND EVANGELISM </w:t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S0sDSyNDAyMDExNDRT0lEKTi0uzszPAykwrAUAWWTFDywAAAA="/>
  </w:docVars>
  <w:rsids>
    <w:rsidRoot w:val="00E20777"/>
    <w:rsid w:val="0002522B"/>
    <w:rsid w:val="0003720F"/>
    <w:rsid w:val="000C5F93"/>
    <w:rsid w:val="00114E94"/>
    <w:rsid w:val="001302D3"/>
    <w:rsid w:val="00177DAE"/>
    <w:rsid w:val="002634BA"/>
    <w:rsid w:val="002D4733"/>
    <w:rsid w:val="004C3566"/>
    <w:rsid w:val="00741D5B"/>
    <w:rsid w:val="00822B6D"/>
    <w:rsid w:val="00852BB9"/>
    <w:rsid w:val="00881AA4"/>
    <w:rsid w:val="008C51C1"/>
    <w:rsid w:val="009715A7"/>
    <w:rsid w:val="00991E40"/>
    <w:rsid w:val="00A9329D"/>
    <w:rsid w:val="00C82485"/>
    <w:rsid w:val="00CE3417"/>
    <w:rsid w:val="00E20777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EE92"/>
  <w15:chartTrackingRefBased/>
  <w15:docId w15:val="{ED19A2DC-5D08-4FAE-98EC-A6F9003C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77"/>
  </w:style>
  <w:style w:type="paragraph" w:styleId="Footer">
    <w:name w:val="footer"/>
    <w:basedOn w:val="Normal"/>
    <w:link w:val="FooterChar"/>
    <w:uiPriority w:val="99"/>
    <w:unhideWhenUsed/>
    <w:rsid w:val="00E2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2021-04-04T05:54:00Z</dcterms:created>
  <dcterms:modified xsi:type="dcterms:W3CDTF">2021-04-04T11:54:00Z</dcterms:modified>
</cp:coreProperties>
</file>